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56F" w:rsidRDefault="00FA556F" w:rsidP="00FA556F">
      <w:pPr>
        <w:keepNext/>
        <w:keepLines/>
        <w:jc w:val="center"/>
        <w:outlineLvl w:val="0"/>
        <w:rPr>
          <w:b/>
          <w:sz w:val="28"/>
          <w:szCs w:val="28"/>
        </w:rPr>
      </w:pPr>
    </w:p>
    <w:p w:rsidR="00FA556F" w:rsidRDefault="00FA556F" w:rsidP="00FA556F">
      <w:pPr>
        <w:keepNext/>
        <w:keepLines/>
        <w:jc w:val="center"/>
        <w:outlineLvl w:val="0"/>
        <w:rPr>
          <w:b/>
          <w:sz w:val="28"/>
          <w:szCs w:val="28"/>
        </w:rPr>
      </w:pPr>
      <w:bookmarkStart w:id="0" w:name="bookmark2"/>
      <w:r>
        <w:rPr>
          <w:b/>
          <w:sz w:val="32"/>
          <w:szCs w:val="32"/>
        </w:rPr>
        <w:t>Администрация</w:t>
      </w:r>
      <w:r>
        <w:rPr>
          <w:b/>
          <w:sz w:val="28"/>
          <w:szCs w:val="28"/>
        </w:rPr>
        <w:t xml:space="preserve"> </w:t>
      </w:r>
    </w:p>
    <w:p w:rsidR="00FA556F" w:rsidRDefault="00FA556F" w:rsidP="00FA556F">
      <w:pPr>
        <w:keepNext/>
        <w:keepLines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Шенкурского муниципального района </w:t>
      </w:r>
    </w:p>
    <w:p w:rsidR="00FA556F" w:rsidRDefault="00FA556F" w:rsidP="00FA556F">
      <w:pPr>
        <w:keepNext/>
        <w:keepLines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Архангельской  области</w:t>
      </w:r>
      <w:bookmarkStart w:id="1" w:name="bookmark3"/>
      <w:bookmarkEnd w:id="0"/>
    </w:p>
    <w:p w:rsidR="00FA556F" w:rsidRDefault="00FA556F" w:rsidP="00FA556F">
      <w:pPr>
        <w:keepNext/>
        <w:keepLines/>
        <w:jc w:val="center"/>
        <w:outlineLvl w:val="0"/>
        <w:rPr>
          <w:b/>
          <w:sz w:val="28"/>
          <w:szCs w:val="28"/>
        </w:rPr>
      </w:pPr>
    </w:p>
    <w:p w:rsidR="00FA556F" w:rsidRDefault="00FA556F" w:rsidP="00FA556F">
      <w:pPr>
        <w:keepNext/>
        <w:keepLines/>
        <w:jc w:val="center"/>
        <w:outlineLvl w:val="0"/>
        <w:rPr>
          <w:b/>
          <w:spacing w:val="70"/>
          <w:sz w:val="28"/>
          <w:szCs w:val="28"/>
        </w:rPr>
      </w:pPr>
      <w:r>
        <w:rPr>
          <w:b/>
          <w:spacing w:val="70"/>
          <w:sz w:val="28"/>
          <w:szCs w:val="28"/>
        </w:rPr>
        <w:t>ПОСТАНОВЛЕНИЕ</w:t>
      </w:r>
      <w:bookmarkEnd w:id="1"/>
    </w:p>
    <w:p w:rsidR="00FA556F" w:rsidRDefault="00FA556F" w:rsidP="00FA556F">
      <w:pPr>
        <w:keepNext/>
        <w:keepLines/>
        <w:jc w:val="center"/>
        <w:outlineLvl w:val="0"/>
        <w:rPr>
          <w:b/>
          <w:spacing w:val="70"/>
          <w:sz w:val="28"/>
          <w:szCs w:val="28"/>
        </w:rPr>
      </w:pPr>
    </w:p>
    <w:p w:rsidR="00FA556F" w:rsidRDefault="00890EAF" w:rsidP="00FA556F">
      <w:pPr>
        <w:tabs>
          <w:tab w:val="left" w:leader="underscore" w:pos="2757"/>
          <w:tab w:val="left" w:leader="underscore" w:pos="4514"/>
          <w:tab w:val="left" w:leader="underscore" w:pos="6779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от «05</w:t>
      </w:r>
      <w:r w:rsidR="00FA556F">
        <w:rPr>
          <w:sz w:val="28"/>
          <w:szCs w:val="28"/>
        </w:rPr>
        <w:t xml:space="preserve">»  июля 2021 г.   № </w:t>
      </w:r>
      <w:r>
        <w:rPr>
          <w:sz w:val="28"/>
          <w:szCs w:val="28"/>
        </w:rPr>
        <w:t xml:space="preserve">349 </w:t>
      </w:r>
      <w:r w:rsidR="00FA556F">
        <w:rPr>
          <w:sz w:val="28"/>
          <w:szCs w:val="28"/>
        </w:rPr>
        <w:t xml:space="preserve"> - па</w:t>
      </w:r>
    </w:p>
    <w:p w:rsidR="00FA556F" w:rsidRDefault="00FA556F" w:rsidP="00FA556F">
      <w:pPr>
        <w:tabs>
          <w:tab w:val="left" w:leader="underscore" w:pos="2757"/>
          <w:tab w:val="left" w:leader="underscore" w:pos="4514"/>
          <w:tab w:val="left" w:leader="underscore" w:pos="6779"/>
        </w:tabs>
        <w:jc w:val="center"/>
        <w:rPr>
          <w:sz w:val="28"/>
          <w:szCs w:val="28"/>
        </w:rPr>
      </w:pPr>
    </w:p>
    <w:p w:rsidR="00FA556F" w:rsidRDefault="00FA556F" w:rsidP="00FA556F">
      <w:pPr>
        <w:tabs>
          <w:tab w:val="left" w:leader="underscore" w:pos="2757"/>
          <w:tab w:val="left" w:leader="underscore" w:pos="4514"/>
          <w:tab w:val="left" w:leader="underscore" w:pos="6779"/>
        </w:tabs>
        <w:jc w:val="center"/>
      </w:pPr>
      <w:r>
        <w:t>г. Шенкурск</w:t>
      </w:r>
    </w:p>
    <w:p w:rsidR="00FA556F" w:rsidRDefault="00FA556F" w:rsidP="00FA556F">
      <w:pPr>
        <w:tabs>
          <w:tab w:val="left" w:leader="underscore" w:pos="2757"/>
          <w:tab w:val="left" w:leader="underscore" w:pos="4514"/>
          <w:tab w:val="left" w:leader="underscore" w:pos="6779"/>
        </w:tabs>
        <w:jc w:val="center"/>
      </w:pPr>
    </w:p>
    <w:p w:rsidR="00FA556F" w:rsidRDefault="00FA556F" w:rsidP="00FA556F">
      <w:pPr>
        <w:tabs>
          <w:tab w:val="left" w:leader="underscore" w:pos="2757"/>
          <w:tab w:val="left" w:leader="underscore" w:pos="4514"/>
          <w:tab w:val="left" w:leader="underscore" w:pos="6779"/>
        </w:tabs>
        <w:jc w:val="center"/>
      </w:pPr>
    </w:p>
    <w:p w:rsidR="00FA556F" w:rsidRDefault="00FA556F" w:rsidP="00FA556F">
      <w:pPr>
        <w:tabs>
          <w:tab w:val="left" w:leader="underscore" w:pos="2757"/>
          <w:tab w:val="left" w:leader="underscore" w:pos="4514"/>
          <w:tab w:val="left" w:leader="underscore" w:pos="6779"/>
        </w:tabs>
        <w:jc w:val="center"/>
        <w:rPr>
          <w:sz w:val="28"/>
          <w:szCs w:val="28"/>
        </w:rPr>
      </w:pPr>
    </w:p>
    <w:p w:rsidR="00FA556F" w:rsidRDefault="00FA556F" w:rsidP="00F7676A">
      <w:pPr>
        <w:keepNext/>
        <w:keepLines/>
        <w:jc w:val="center"/>
        <w:outlineLvl w:val="0"/>
        <w:rPr>
          <w:b/>
          <w:sz w:val="28"/>
          <w:szCs w:val="28"/>
        </w:rPr>
      </w:pPr>
      <w:bookmarkStart w:id="2" w:name="bookmark4"/>
      <w:r>
        <w:rPr>
          <w:b/>
          <w:sz w:val="28"/>
          <w:szCs w:val="28"/>
        </w:rPr>
        <w:t>О внесении изменений в постановление администрации МО «Шенкурский муниципальный район» от 23 октября 2020 г. №  466-па «Об утверждении положения о порядке использования средств резервного фонда администрации муниципального образования «Шенкурский муниципальный район»</w:t>
      </w:r>
    </w:p>
    <w:bookmarkEnd w:id="2"/>
    <w:p w:rsidR="00FA556F" w:rsidRDefault="00FA556F" w:rsidP="00FA556F">
      <w:pPr>
        <w:keepNext/>
        <w:keepLines/>
        <w:ind w:left="993"/>
        <w:jc w:val="center"/>
        <w:outlineLvl w:val="0"/>
        <w:rPr>
          <w:sz w:val="28"/>
          <w:szCs w:val="28"/>
        </w:rPr>
      </w:pPr>
    </w:p>
    <w:p w:rsidR="00FA556F" w:rsidRDefault="00FA556F" w:rsidP="00FA556F">
      <w:pPr>
        <w:tabs>
          <w:tab w:val="left" w:pos="142"/>
        </w:tabs>
        <w:ind w:right="20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В соответствии с пунктом 4 статьи 81 Бюджетного кодекса Российской Федерации, администрация Шенкурского муниципального района Архангельской области  </w:t>
      </w:r>
      <w:proofErr w:type="spellStart"/>
      <w:proofErr w:type="gramStart"/>
      <w:r>
        <w:rPr>
          <w:b/>
          <w:sz w:val="28"/>
          <w:szCs w:val="28"/>
        </w:rPr>
        <w:t>п</w:t>
      </w:r>
      <w:proofErr w:type="spellEnd"/>
      <w:proofErr w:type="gramEnd"/>
      <w:r>
        <w:rPr>
          <w:b/>
          <w:sz w:val="28"/>
          <w:szCs w:val="28"/>
        </w:rPr>
        <w:t xml:space="preserve"> о с т а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о в л я е т:</w:t>
      </w:r>
    </w:p>
    <w:p w:rsidR="00FA556F" w:rsidRDefault="00FA556F" w:rsidP="00FA556F">
      <w:pPr>
        <w:tabs>
          <w:tab w:val="left" w:pos="142"/>
        </w:tabs>
        <w:ind w:right="20"/>
        <w:jc w:val="both"/>
        <w:rPr>
          <w:b/>
          <w:sz w:val="28"/>
          <w:szCs w:val="28"/>
        </w:rPr>
      </w:pPr>
    </w:p>
    <w:p w:rsidR="00FA556F" w:rsidRDefault="00FA556F" w:rsidP="00FA556F">
      <w:pPr>
        <w:tabs>
          <w:tab w:val="left" w:pos="142"/>
        </w:tabs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>1. Внести в постановление администрации муниципального образования «Шенкурский муниципальный район» от 23 октября 2020 г. № 466-па «Об утверждении положения о порядке использования средств резервного фонда администрации муниципального образования «Шенкурский муниципальный район»</w:t>
      </w:r>
      <w:r w:rsidR="0041381D">
        <w:rPr>
          <w:sz w:val="28"/>
          <w:szCs w:val="28"/>
        </w:rPr>
        <w:t xml:space="preserve"> следующие изменения</w:t>
      </w:r>
      <w:r>
        <w:rPr>
          <w:sz w:val="28"/>
          <w:szCs w:val="28"/>
        </w:rPr>
        <w:t>:</w:t>
      </w:r>
    </w:p>
    <w:p w:rsidR="0041381D" w:rsidRPr="00065228" w:rsidRDefault="00FA556F" w:rsidP="00842289">
      <w:pPr>
        <w:tabs>
          <w:tab w:val="left" w:pos="142"/>
        </w:tabs>
        <w:ind w:right="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1.1. </w:t>
      </w:r>
      <w:r w:rsidR="00842289">
        <w:rPr>
          <w:sz w:val="28"/>
          <w:szCs w:val="28"/>
        </w:rPr>
        <w:t>В абзаце</w:t>
      </w:r>
      <w:r w:rsidR="00BC6C93">
        <w:rPr>
          <w:sz w:val="28"/>
          <w:szCs w:val="28"/>
        </w:rPr>
        <w:t xml:space="preserve"> 1 пункта 4 Положения </w:t>
      </w:r>
      <w:r w:rsidR="00842289">
        <w:rPr>
          <w:sz w:val="28"/>
          <w:szCs w:val="28"/>
        </w:rPr>
        <w:t>после слов «глава муниципального образования «Шенкурский муниципальный район» дополнить словами «</w:t>
      </w:r>
      <w:proofErr w:type="gramStart"/>
      <w:r w:rsidR="0041381D" w:rsidRPr="00065228">
        <w:rPr>
          <w:sz w:val="28"/>
          <w:szCs w:val="28"/>
        </w:rPr>
        <w:t>,</w:t>
      </w:r>
      <w:r w:rsidR="0041381D">
        <w:rPr>
          <w:sz w:val="28"/>
          <w:szCs w:val="28"/>
        </w:rPr>
        <w:t>о</w:t>
      </w:r>
      <w:proofErr w:type="gramEnd"/>
      <w:r w:rsidR="0041381D">
        <w:rPr>
          <w:sz w:val="28"/>
          <w:szCs w:val="28"/>
        </w:rPr>
        <w:t>траслевые (функциональные) органы администрации, муниципальные учреждения Шенкурского муниципального района, муниципальные органы Шенкурского муниципального района, заместители главы Шенкурского муниципального района,</w:t>
      </w:r>
      <w:r w:rsidR="00842289">
        <w:rPr>
          <w:sz w:val="28"/>
          <w:szCs w:val="28"/>
        </w:rPr>
        <w:t>»</w:t>
      </w:r>
      <w:r w:rsidR="0041381D">
        <w:rPr>
          <w:sz w:val="28"/>
          <w:szCs w:val="28"/>
        </w:rPr>
        <w:t>.</w:t>
      </w:r>
    </w:p>
    <w:p w:rsidR="00FA556F" w:rsidRDefault="0041381D" w:rsidP="00FA556F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A556F">
        <w:rPr>
          <w:sz w:val="28"/>
          <w:szCs w:val="28"/>
        </w:rPr>
        <w:t>. Настоящее Постановление  вступает в силу со дня его официального опубликования.</w:t>
      </w:r>
    </w:p>
    <w:p w:rsidR="00FA556F" w:rsidRDefault="00FA556F" w:rsidP="00FA556F">
      <w:pPr>
        <w:pStyle w:val="a3"/>
        <w:tabs>
          <w:tab w:val="left" w:pos="0"/>
        </w:tabs>
        <w:ind w:left="0" w:firstLine="709"/>
        <w:jc w:val="both"/>
        <w:rPr>
          <w:sz w:val="28"/>
          <w:szCs w:val="28"/>
        </w:rPr>
      </w:pPr>
    </w:p>
    <w:p w:rsidR="00FA556F" w:rsidRDefault="00FA556F" w:rsidP="00FA556F">
      <w:pPr>
        <w:pStyle w:val="a3"/>
        <w:ind w:left="993"/>
        <w:jc w:val="both"/>
        <w:rPr>
          <w:sz w:val="28"/>
          <w:szCs w:val="28"/>
        </w:rPr>
      </w:pPr>
    </w:p>
    <w:p w:rsidR="00FA556F" w:rsidRDefault="00FA556F" w:rsidP="00FA556F">
      <w:pPr>
        <w:pStyle w:val="a3"/>
        <w:ind w:left="993"/>
        <w:jc w:val="both"/>
        <w:rPr>
          <w:b/>
          <w:sz w:val="28"/>
          <w:szCs w:val="28"/>
        </w:rPr>
      </w:pPr>
    </w:p>
    <w:p w:rsidR="008E1354" w:rsidRDefault="00FA556F" w:rsidP="00842289">
      <w:pPr>
        <w:tabs>
          <w:tab w:val="left" w:pos="9356"/>
        </w:tabs>
        <w:jc w:val="both"/>
      </w:pPr>
      <w:r>
        <w:rPr>
          <w:b/>
          <w:sz w:val="28"/>
          <w:szCs w:val="28"/>
        </w:rPr>
        <w:t xml:space="preserve">Глава Шенкурского муниципального района                         С.В. Смирнов        </w:t>
      </w:r>
    </w:p>
    <w:sectPr w:rsidR="008E1354" w:rsidSect="008E1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FA556F"/>
    <w:rsid w:val="00035EFA"/>
    <w:rsid w:val="0041381D"/>
    <w:rsid w:val="005944FE"/>
    <w:rsid w:val="00643E8D"/>
    <w:rsid w:val="00842289"/>
    <w:rsid w:val="00890EAF"/>
    <w:rsid w:val="008E1354"/>
    <w:rsid w:val="00BC6C93"/>
    <w:rsid w:val="00D13586"/>
    <w:rsid w:val="00F7676A"/>
    <w:rsid w:val="00FA55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56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556F"/>
    <w:pPr>
      <w:autoSpaceDE/>
      <w:autoSpaceDN/>
      <w:ind w:left="720"/>
      <w:contextualSpacing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9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Ляпина Анастасия Александровна</dc:creator>
  <cp:lastModifiedBy>РайАдм - Спиридонова Елена Андреевна</cp:lastModifiedBy>
  <cp:revision>3</cp:revision>
  <cp:lastPrinted>2021-07-05T13:24:00Z</cp:lastPrinted>
  <dcterms:created xsi:type="dcterms:W3CDTF">2021-07-05T12:36:00Z</dcterms:created>
  <dcterms:modified xsi:type="dcterms:W3CDTF">2021-07-06T12:52:00Z</dcterms:modified>
</cp:coreProperties>
</file>